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F1" w:rsidRDefault="006D4AF1" w:rsidP="006D4AF1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6D4AF1" w:rsidRDefault="006D4AF1" w:rsidP="006D4AF1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6D4AF1" w:rsidRDefault="006D4AF1" w:rsidP="006D4AF1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5026" w:type="dxa"/>
        <w:tblInd w:w="-239" w:type="dxa"/>
        <w:tblLook w:val="04A0" w:firstRow="1" w:lastRow="0" w:firstColumn="1" w:lastColumn="0" w:noHBand="0" w:noVBand="1"/>
      </w:tblPr>
      <w:tblGrid>
        <w:gridCol w:w="4111"/>
        <w:gridCol w:w="992"/>
        <w:gridCol w:w="865"/>
        <w:gridCol w:w="694"/>
        <w:gridCol w:w="652"/>
        <w:gridCol w:w="57"/>
        <w:gridCol w:w="567"/>
        <w:gridCol w:w="787"/>
        <w:gridCol w:w="2642"/>
        <w:gridCol w:w="840"/>
        <w:gridCol w:w="714"/>
        <w:gridCol w:w="2105"/>
      </w:tblGrid>
      <w:tr w:rsidR="006D4AF1" w:rsidTr="00D63C11">
        <w:trPr>
          <w:trHeight w:val="405"/>
        </w:trPr>
        <w:tc>
          <w:tcPr>
            <w:tcW w:w="59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عنوان درس:  بیماریهای پوست </w:t>
            </w:r>
          </w:p>
        </w:tc>
        <w:tc>
          <w:tcPr>
            <w:tcW w:w="13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tabs>
                <w:tab w:val="left" w:pos="186"/>
              </w:tabs>
              <w:ind w:lef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شماره جلسه:1</w:t>
            </w:r>
          </w:p>
        </w:tc>
        <w:tc>
          <w:tcPr>
            <w:tcW w:w="14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D4AF1" w:rsidRPr="00170D6C" w:rsidRDefault="006D4AF1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تعداد واحدها: 3</w:t>
            </w:r>
          </w:p>
        </w:tc>
        <w:tc>
          <w:tcPr>
            <w:tcW w:w="2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ترم تحصیلی:  </w:t>
            </w:r>
          </w:p>
        </w:tc>
        <w:tc>
          <w:tcPr>
            <w:tcW w:w="365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D4AF1" w:rsidRPr="00170D6C" w:rsidRDefault="006D4AF1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عرصه آموزشی:</w:t>
            </w:r>
            <w:r w:rsidR="00BF402A">
              <w:rPr>
                <w:rFonts w:cs="B Nazanin" w:hint="cs"/>
                <w:sz w:val="22"/>
                <w:szCs w:val="22"/>
                <w:rtl/>
              </w:rPr>
              <w:t xml:space="preserve"> کلاس درس پوست </w:t>
            </w:r>
            <w:bookmarkStart w:id="0" w:name="_GoBack"/>
            <w:bookmarkEnd w:id="0"/>
          </w:p>
        </w:tc>
      </w:tr>
      <w:tr w:rsidR="006D4AF1" w:rsidTr="00D63C11">
        <w:trPr>
          <w:trHeight w:val="495"/>
        </w:trPr>
        <w:tc>
          <w:tcPr>
            <w:tcW w:w="59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موضوع درس: </w:t>
            </w:r>
            <w:r>
              <w:rPr>
                <w:rFonts w:cs="B Nazanin" w:hint="cs"/>
                <w:sz w:val="22"/>
                <w:szCs w:val="22"/>
                <w:rtl/>
              </w:rPr>
              <w:t>کهیر وآنژیوادم</w:t>
            </w: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مخاطبین: کارآموزان و کارورزان </w:t>
            </w:r>
          </w:p>
        </w:tc>
        <w:tc>
          <w:tcPr>
            <w:tcW w:w="2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نام دانشکده: پزشکی </w:t>
            </w:r>
          </w:p>
        </w:tc>
        <w:tc>
          <w:tcPr>
            <w:tcW w:w="36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تدوین کننده: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تارا برات </w:t>
            </w:r>
          </w:p>
        </w:tc>
      </w:tr>
      <w:tr w:rsidR="006D4AF1" w:rsidTr="00D63C11">
        <w:trPr>
          <w:trHeight w:val="331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هدف کلی: </w:t>
            </w:r>
            <w:r w:rsidRPr="00170D6C">
              <w:rPr>
                <w:rFonts w:cs="B Nazanin" w:hint="cs"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شناخت و درمان بیماری کهیر و آنژیوادم 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6D4AF1" w:rsidTr="00D63C11">
        <w:trPr>
          <w:trHeight w:val="42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اهداف رفتاری: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حیطه</w:t>
            </w:r>
          </w:p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ind w:righ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 روش</w:t>
            </w:r>
          </w:p>
          <w:p w:rsidR="006D4AF1" w:rsidRPr="00170D6C" w:rsidRDefault="006D4AF1" w:rsidP="004012D4">
            <w:pPr>
              <w:ind w:righ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تدریس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ind w:left="-113" w:right="-57"/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فعالیت حین تدریس</w:t>
            </w:r>
          </w:p>
        </w:tc>
        <w:tc>
          <w:tcPr>
            <w:tcW w:w="4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رسانه آموزشی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زمان</w:t>
            </w:r>
          </w:p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(دقیقه)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ind w:right="-22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ارزشیابی-فعالیت های تکمیلی</w:t>
            </w:r>
          </w:p>
          <w:p w:rsidR="006D4AF1" w:rsidRPr="00170D6C" w:rsidRDefault="006D4AF1" w:rsidP="004012D4">
            <w:pPr>
              <w:ind w:left="-57" w:right="-57"/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طرح سوال از اهداف عمده:</w:t>
            </w:r>
          </w:p>
        </w:tc>
      </w:tr>
      <w:tr w:rsidR="006D4AF1" w:rsidTr="00D63C11">
        <w:trPr>
          <w:trHeight w:val="51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استاد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ind w:left="-113" w:right="-57"/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فراگیر</w:t>
            </w:r>
          </w:p>
        </w:tc>
        <w:tc>
          <w:tcPr>
            <w:tcW w:w="4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</w:rPr>
            </w:pPr>
          </w:p>
        </w:tc>
      </w:tr>
      <w:tr w:rsidR="006D4AF1" w:rsidTr="00D63C11">
        <w:trPr>
          <w:trHeight w:val="1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1" w:rsidRPr="00170D6C" w:rsidRDefault="006D4AF1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کهیر را تعریف کند و اتیولوژی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آن 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>را توضیح دهد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1" w:rsidRPr="00170D6C" w:rsidRDefault="006D4AF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1" w:rsidRPr="009F3FB4" w:rsidRDefault="006D4AF1" w:rsidP="00D63C1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</w:rPr>
              <w:t>PowerPoint</w:t>
            </w: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6D4AF1" w:rsidRPr="00170D6C" w:rsidRDefault="006D4AF1" w:rsidP="004012D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1" w:rsidRPr="00170D6C" w:rsidRDefault="00D63C11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</w:tc>
      </w:tr>
      <w:tr w:rsidR="00D63C11" w:rsidTr="00D63C11">
        <w:trPr>
          <w:trHeight w:val="1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اپیدمیولوژی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علائم بالینی کهیر را توضیح دهد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9F3FB4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</w:rPr>
              <w:t>PowerPoint</w:t>
            </w: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D63C11" w:rsidRPr="00615FE8" w:rsidRDefault="00D63C11" w:rsidP="00D63C11">
            <w:pPr>
              <w:jc w:val="center"/>
              <w:rPr>
                <w:rFonts w:cs="B Nazanin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Default="00D63C11" w:rsidP="00D63C11">
            <w:pPr>
              <w:jc w:val="center"/>
            </w:pPr>
            <w:r w:rsidRPr="00960A16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</w:tc>
      </w:tr>
      <w:tr w:rsidR="00D63C11" w:rsidTr="00D63C11">
        <w:trPr>
          <w:trHeight w:val="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اقدامات تشخیصی و درمانی کهیر را توضیح دهد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9F3FB4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</w:rPr>
              <w:t>PowerPoint</w:t>
            </w: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D63C11" w:rsidRPr="00887D48" w:rsidRDefault="00D63C11" w:rsidP="00D63C11">
            <w:pPr>
              <w:jc w:val="center"/>
              <w:rPr>
                <w:rFonts w:cs="B Nazanin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Default="00D63C11" w:rsidP="00D63C11">
            <w:pPr>
              <w:jc w:val="center"/>
            </w:pPr>
            <w:r w:rsidRPr="00960A16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</w:tc>
      </w:tr>
      <w:tr w:rsidR="00D63C11" w:rsidTr="00D63C11">
        <w:trPr>
          <w:trHeight w:val="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آنژیوادم را تعریف کند و اتیولوژی آن را توضیح دهد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9F3FB4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</w:rPr>
              <w:t>PowerPoint</w:t>
            </w: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D63C11" w:rsidRPr="00887D48" w:rsidRDefault="00D63C11" w:rsidP="00D63C11">
            <w:pPr>
              <w:jc w:val="center"/>
              <w:rPr>
                <w:rFonts w:cs="B Nazanin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Default="00D63C11" w:rsidP="00D63C11">
            <w:pPr>
              <w:jc w:val="center"/>
            </w:pPr>
            <w:r w:rsidRPr="00960A16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</w:tc>
      </w:tr>
      <w:tr w:rsidR="00D63C11" w:rsidTr="00D63C11">
        <w:trPr>
          <w:trHeight w:val="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اپیدمیولوژی </w:t>
            </w:r>
            <w:r>
              <w:rPr>
                <w:rFonts w:cs="B Nazanin" w:hint="cs"/>
                <w:sz w:val="22"/>
                <w:szCs w:val="22"/>
                <w:rtl/>
              </w:rPr>
              <w:t>و علایم بالین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ی آنژیوادم را توضیح دهد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9F3FB4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</w:rPr>
              <w:t>PowerPoint</w:t>
            </w: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D63C11" w:rsidRPr="00615FE8" w:rsidRDefault="00D63C11" w:rsidP="00D63C11">
            <w:pPr>
              <w:jc w:val="center"/>
              <w:rPr>
                <w:rFonts w:cs="B Nazanin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Default="00D63C11" w:rsidP="00D63C11">
            <w:pPr>
              <w:jc w:val="center"/>
            </w:pPr>
            <w:r w:rsidRPr="00960A16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</w:tc>
      </w:tr>
      <w:tr w:rsidR="00D63C11" w:rsidTr="00D63C11">
        <w:trPr>
          <w:trHeight w:val="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اقدامات تشخیصی و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درمانی آنژیو ادم را توضیح دهد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9F3FB4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</w:rPr>
              <w:t>PowerPoint</w:t>
            </w: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D63C11" w:rsidRPr="00615FE8" w:rsidRDefault="00D63C11" w:rsidP="00D63C11">
            <w:pPr>
              <w:jc w:val="center"/>
              <w:rPr>
                <w:rFonts w:cs="B Nazanin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Pr="00170D6C" w:rsidRDefault="00D63C11" w:rsidP="00D63C1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11" w:rsidRDefault="00D63C11" w:rsidP="00D63C11">
            <w:pPr>
              <w:jc w:val="center"/>
            </w:pPr>
            <w:r w:rsidRPr="00960A16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</w:tc>
      </w:tr>
    </w:tbl>
    <w:p w:rsidR="006D4AF1" w:rsidRDefault="006D4AF1" w:rsidP="006D4AF1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منابع:</w:t>
      </w:r>
    </w:p>
    <w:tbl>
      <w:tblPr>
        <w:tblStyle w:val="TableGrid"/>
        <w:bidiVisual/>
        <w:tblW w:w="15026" w:type="dxa"/>
        <w:jc w:val="center"/>
        <w:tblLook w:val="04A0" w:firstRow="1" w:lastRow="0" w:firstColumn="1" w:lastColumn="0" w:noHBand="0" w:noVBand="1"/>
      </w:tblPr>
      <w:tblGrid>
        <w:gridCol w:w="15026"/>
      </w:tblGrid>
      <w:tr w:rsidR="006D4AF1" w:rsidTr="004012D4">
        <w:trPr>
          <w:jc w:val="center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1" w:rsidRDefault="006D4AF1" w:rsidP="004012D4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بیمارهای پوست </w:t>
            </w:r>
          </w:p>
          <w:p w:rsidR="006D4AF1" w:rsidRDefault="006D4AF1" w:rsidP="004012D4">
            <w:pPr>
              <w:rPr>
                <w:rFonts w:cs="B Titr"/>
                <w:sz w:val="21"/>
                <w:szCs w:val="21"/>
              </w:rPr>
            </w:pPr>
          </w:p>
        </w:tc>
      </w:tr>
    </w:tbl>
    <w:p w:rsidR="006D4AF1" w:rsidRDefault="006D4AF1" w:rsidP="006D4AF1">
      <w:pPr>
        <w:ind w:left="-964"/>
        <w:rPr>
          <w:rFonts w:cs="B Titr"/>
          <w:sz w:val="21"/>
          <w:szCs w:val="21"/>
          <w:rtl/>
          <w:lang w:bidi="ar-SA"/>
        </w:rPr>
      </w:pPr>
    </w:p>
    <w:p w:rsidR="00D55568" w:rsidRDefault="00D55568"/>
    <w:sectPr w:rsidR="00D55568" w:rsidSect="006D4AF1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F"/>
    <w:rsid w:val="006D4AF1"/>
    <w:rsid w:val="009551D7"/>
    <w:rsid w:val="00BF402A"/>
    <w:rsid w:val="00D55568"/>
    <w:rsid w:val="00D63C11"/>
    <w:rsid w:val="00EC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3DEA03-4F3B-4B15-AEB1-1D8AA71A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A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4</cp:revision>
  <dcterms:created xsi:type="dcterms:W3CDTF">2023-01-11T06:07:00Z</dcterms:created>
  <dcterms:modified xsi:type="dcterms:W3CDTF">2025-12-03T07:48:00Z</dcterms:modified>
</cp:coreProperties>
</file>